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nl-NL"/>
        </w:rPr>
        <w:t>Bij [Bedrijfsnaam] vinden we het belangrijk dat onze collega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nl-NL"/>
        </w:rPr>
        <w:t xml:space="preserve">s energie halen uit hun werk </w:t>
      </w:r>
      <w:r>
        <w:rPr>
          <w:rFonts w:ascii="Times Roman" w:hAnsi="Times Roman" w:hint="default"/>
          <w:rtl w:val="0"/>
          <w:lang w:val="fr-FR"/>
        </w:rPr>
        <w:t>é</w:t>
      </w:r>
      <w:r>
        <w:rPr>
          <w:rFonts w:ascii="Times Roman" w:hAnsi="Times Roman"/>
          <w:rtl w:val="0"/>
          <w:lang w:val="nl-NL"/>
        </w:rPr>
        <w:t>n daarbuiten.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line="240" w:lineRule="auto"/>
      </w:pPr>
      <w:r>
        <w:rPr>
          <w:rFonts w:ascii="Times Roman" w:hAnsi="Times Roman"/>
          <w:rtl w:val="0"/>
          <w:lang w:val="nl-NL"/>
        </w:rPr>
        <w:t xml:space="preserve">[Bedrijfsnaam] investeert in blije medewerkers door hen de vrijheid te geven hun eigen ontwikkelbudget te besteden aan wat </w:t>
      </w:r>
      <w:r>
        <w:rPr>
          <w:rFonts w:ascii="Times Roman" w:hAnsi="Times Roman" w:hint="default"/>
          <w:rtl w:val="0"/>
          <w:lang w:val="fr-FR"/>
        </w:rPr>
        <w:t>é</w:t>
      </w:r>
      <w:r>
        <w:rPr>
          <w:rFonts w:ascii="Times Roman" w:hAnsi="Times Roman"/>
          <w:rtl w:val="0"/>
          <w:lang w:val="nl-NL"/>
        </w:rPr>
        <w:t xml:space="preserve">cht bij hen past. Voor de </w:t>
      </w:r>
      <w:r>
        <w:rPr>
          <w:rFonts w:ascii="Times Roman" w:hAnsi="Times Roman" w:hint="default"/>
          <w:rtl w:val="0"/>
          <w:lang w:val="fr-FR"/>
        </w:rPr>
        <w:t>éé</w:t>
      </w:r>
      <w:r>
        <w:rPr>
          <w:rFonts w:ascii="Times Roman" w:hAnsi="Times Roman"/>
          <w:rtl w:val="0"/>
          <w:lang w:val="nl-NL"/>
        </w:rPr>
        <w:t xml:space="preserve">n is dat een opleiding of cursus, voor de ander sport, muziek of een creatieve workshop. Iedereen wordt ergens anders blij van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nl-NL"/>
        </w:rPr>
        <w:t>en juist d</w:t>
      </w:r>
      <w:r>
        <w:rPr>
          <w:rFonts w:ascii="Times Roman" w:hAnsi="Times Roman" w:hint="default"/>
          <w:rtl w:val="0"/>
        </w:rPr>
        <w:t>á</w:t>
      </w:r>
      <w:r>
        <w:rPr>
          <w:rFonts w:ascii="Times Roman" w:hAnsi="Times Roman"/>
          <w:rtl w:val="0"/>
          <w:lang w:val="nl-NL"/>
        </w:rPr>
        <w:t>t stimuleren we. Want blije medewerkers groeien, en daar groeit onze organisatie in mee.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